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E75" w:rsidRPr="00341588" w:rsidRDefault="00367579" w:rsidP="00224E75">
      <w:pPr>
        <w:ind w:firstLine="0"/>
        <w:jc w:val="left"/>
        <w:rPr>
          <w:rFonts w:cs="Times New Roman"/>
          <w:szCs w:val="24"/>
        </w:rPr>
      </w:pPr>
      <w:r w:rsidRPr="00341588">
        <w:rPr>
          <w:rFonts w:cs="Times New Roman"/>
          <w:szCs w:val="24"/>
        </w:rPr>
        <w:t xml:space="preserve">Student’s </w:t>
      </w:r>
      <w:r w:rsidR="00CA0E97" w:rsidRPr="00341588">
        <w:rPr>
          <w:rFonts w:cs="Times New Roman"/>
          <w:szCs w:val="24"/>
        </w:rPr>
        <w:t>Name</w:t>
      </w:r>
    </w:p>
    <w:p w:rsidR="00224E75" w:rsidRPr="00341588" w:rsidRDefault="00367579" w:rsidP="00224E75">
      <w:pPr>
        <w:ind w:firstLine="0"/>
        <w:jc w:val="left"/>
        <w:rPr>
          <w:rFonts w:cs="Times New Roman"/>
          <w:szCs w:val="24"/>
        </w:rPr>
      </w:pPr>
      <w:r w:rsidRPr="00341588">
        <w:rPr>
          <w:rFonts w:cs="Times New Roman"/>
          <w:szCs w:val="24"/>
        </w:rPr>
        <w:t>Student’s ID</w:t>
      </w:r>
    </w:p>
    <w:p w:rsidR="00224E75" w:rsidRPr="00341588" w:rsidRDefault="00367579" w:rsidP="00224E75">
      <w:pPr>
        <w:ind w:firstLine="0"/>
        <w:jc w:val="left"/>
        <w:rPr>
          <w:rFonts w:cs="Times New Roman"/>
          <w:szCs w:val="24"/>
        </w:rPr>
      </w:pPr>
      <w:r w:rsidRPr="00341588">
        <w:rPr>
          <w:rFonts w:cs="Times New Roman"/>
          <w:szCs w:val="24"/>
        </w:rPr>
        <w:t xml:space="preserve">Course </w:t>
      </w:r>
      <w:r w:rsidR="00CA0E97" w:rsidRPr="00341588">
        <w:rPr>
          <w:rFonts w:cs="Times New Roman"/>
          <w:szCs w:val="24"/>
        </w:rPr>
        <w:t>Name</w:t>
      </w:r>
    </w:p>
    <w:p w:rsidR="00224E75" w:rsidRPr="00341588" w:rsidRDefault="00367579" w:rsidP="00224E75">
      <w:pPr>
        <w:ind w:firstLine="0"/>
        <w:jc w:val="left"/>
        <w:rPr>
          <w:rFonts w:cs="Times New Roman"/>
          <w:szCs w:val="24"/>
        </w:rPr>
      </w:pPr>
      <w:r w:rsidRPr="00341588">
        <w:rPr>
          <w:rFonts w:cs="Times New Roman"/>
          <w:szCs w:val="24"/>
        </w:rPr>
        <w:t>Instructor’s Name</w:t>
      </w:r>
    </w:p>
    <w:p w:rsidR="00224E75" w:rsidRPr="00341588" w:rsidRDefault="00367579" w:rsidP="00CA0E97">
      <w:pPr>
        <w:ind w:firstLine="0"/>
        <w:rPr>
          <w:rFonts w:cs="Times New Roman"/>
          <w:szCs w:val="24"/>
        </w:rPr>
      </w:pPr>
      <w:proofErr w:type="spellStart"/>
      <w:r w:rsidRPr="00341588">
        <w:rPr>
          <w:rFonts w:cs="Times New Roman"/>
          <w:szCs w:val="24"/>
        </w:rPr>
        <w:t>Fusch</w:t>
      </w:r>
      <w:proofErr w:type="spellEnd"/>
      <w:r w:rsidRPr="00341588">
        <w:rPr>
          <w:rFonts w:cs="Times New Roman"/>
          <w:szCs w:val="24"/>
        </w:rPr>
        <w:t xml:space="preserve">, Patricia I., et al. “The Ethical Implications of Plagiarism and Ghostwriting in an Open Society.” </w:t>
      </w:r>
      <w:r w:rsidRPr="00341588">
        <w:rPr>
          <w:rFonts w:cs="Times New Roman"/>
          <w:i/>
          <w:iCs/>
          <w:szCs w:val="24"/>
        </w:rPr>
        <w:t>Journal of Social Change</w:t>
      </w:r>
      <w:r w:rsidRPr="00341588">
        <w:rPr>
          <w:rFonts w:cs="Times New Roman"/>
          <w:szCs w:val="24"/>
        </w:rPr>
        <w:t>, vol. 9, no. 1, 2017, pp. 55-63.</w:t>
      </w:r>
    </w:p>
    <w:p w:rsidR="00FD2825" w:rsidRDefault="00367579" w:rsidP="00FD2825">
      <w:pPr>
        <w:pStyle w:val="ListParagraph"/>
        <w:numPr>
          <w:ilvl w:val="0"/>
          <w:numId w:val="1"/>
        </w:numPr>
        <w:jc w:val="left"/>
        <w:rPr>
          <w:rFonts w:cs="Times New Roman"/>
          <w:szCs w:val="24"/>
        </w:rPr>
      </w:pPr>
      <w:r w:rsidRPr="000E5B7C">
        <w:rPr>
          <w:rFonts w:cs="Times New Roman"/>
          <w:szCs w:val="24"/>
          <w:u w:val="single"/>
        </w:rPr>
        <w:t xml:space="preserve">Plagiarism is the practice of taking stealing ideas or work from another person or the infringement of </w:t>
      </w:r>
      <w:r w:rsidR="00686316" w:rsidRPr="000E5B7C">
        <w:rPr>
          <w:rFonts w:cs="Times New Roman"/>
          <w:szCs w:val="24"/>
          <w:u w:val="single"/>
        </w:rPr>
        <w:t>copyright</w:t>
      </w:r>
      <w:r w:rsidR="00686316" w:rsidRPr="00FD2825">
        <w:rPr>
          <w:rFonts w:cs="Times New Roman"/>
          <w:szCs w:val="24"/>
        </w:rPr>
        <w:t xml:space="preserve">. </w:t>
      </w:r>
    </w:p>
    <w:p w:rsidR="00FD2825" w:rsidRPr="000E5B7C" w:rsidRDefault="00686316" w:rsidP="00FD2825">
      <w:pPr>
        <w:pStyle w:val="ListParagraph"/>
        <w:numPr>
          <w:ilvl w:val="0"/>
          <w:numId w:val="1"/>
        </w:numPr>
        <w:jc w:val="left"/>
        <w:rPr>
          <w:rFonts w:cs="Times New Roman"/>
          <w:szCs w:val="24"/>
          <w:highlight w:val="yellow"/>
        </w:rPr>
      </w:pPr>
      <w:r w:rsidRPr="000E5B7C">
        <w:rPr>
          <w:rFonts w:cs="Times New Roman"/>
          <w:szCs w:val="24"/>
          <w:highlight w:val="yellow"/>
        </w:rPr>
        <w:t>The</w:t>
      </w:r>
      <w:r w:rsidR="00367579" w:rsidRPr="000E5B7C">
        <w:rPr>
          <w:rFonts w:cs="Times New Roman"/>
          <w:szCs w:val="24"/>
          <w:highlight w:val="yellow"/>
        </w:rPr>
        <w:t xml:space="preserve"> theft of mental property </w:t>
      </w:r>
      <w:r w:rsidRPr="000E5B7C">
        <w:rPr>
          <w:rFonts w:cs="Times New Roman"/>
          <w:szCs w:val="24"/>
          <w:highlight w:val="yellow"/>
        </w:rPr>
        <w:t>is a</w:t>
      </w:r>
      <w:r w:rsidR="00367579" w:rsidRPr="000E5B7C">
        <w:rPr>
          <w:rFonts w:cs="Times New Roman"/>
          <w:szCs w:val="24"/>
          <w:highlight w:val="yellow"/>
        </w:rPr>
        <w:t xml:space="preserve"> significant problem in the academic setting and increases in specific fields such as manufacturing and </w:t>
      </w:r>
      <w:r w:rsidRPr="000E5B7C">
        <w:rPr>
          <w:rFonts w:cs="Times New Roman"/>
          <w:szCs w:val="24"/>
          <w:highlight w:val="yellow"/>
        </w:rPr>
        <w:t xml:space="preserve">science. </w:t>
      </w:r>
    </w:p>
    <w:p w:rsidR="00FD2825" w:rsidRDefault="00686316" w:rsidP="00FD2825">
      <w:pPr>
        <w:pStyle w:val="ListParagraph"/>
        <w:numPr>
          <w:ilvl w:val="0"/>
          <w:numId w:val="1"/>
        </w:numPr>
        <w:jc w:val="left"/>
        <w:rPr>
          <w:rFonts w:cs="Times New Roman"/>
          <w:szCs w:val="24"/>
        </w:rPr>
      </w:pPr>
      <w:r w:rsidRPr="00FD2825">
        <w:rPr>
          <w:rFonts w:cs="Times New Roman"/>
          <w:szCs w:val="24"/>
        </w:rPr>
        <w:t>Although</w:t>
      </w:r>
      <w:r w:rsidR="00367579" w:rsidRPr="00FD2825">
        <w:rPr>
          <w:rFonts w:cs="Times New Roman"/>
          <w:szCs w:val="24"/>
        </w:rPr>
        <w:t xml:space="preserve"> the infringement reduces the time taken to handle a particular task, it is associated with severe consequences for </w:t>
      </w:r>
      <w:r w:rsidRPr="00FD2825">
        <w:rPr>
          <w:rFonts w:cs="Times New Roman"/>
          <w:szCs w:val="24"/>
        </w:rPr>
        <w:t>society, individuals, and</w:t>
      </w:r>
      <w:r w:rsidR="00367579" w:rsidRPr="00FD2825">
        <w:rPr>
          <w:rFonts w:cs="Times New Roman"/>
          <w:szCs w:val="24"/>
        </w:rPr>
        <w:t xml:space="preserve"> </w:t>
      </w:r>
      <w:r w:rsidRPr="00FD2825">
        <w:rPr>
          <w:rFonts w:cs="Times New Roman"/>
          <w:szCs w:val="24"/>
        </w:rPr>
        <w:t>organizations. The</w:t>
      </w:r>
      <w:r w:rsidR="00367579" w:rsidRPr="00FD2825">
        <w:rPr>
          <w:rFonts w:cs="Times New Roman"/>
          <w:szCs w:val="24"/>
        </w:rPr>
        <w:t xml:space="preserve"> effects result to </w:t>
      </w:r>
      <w:r w:rsidR="003E3FDF" w:rsidRPr="00FD2825">
        <w:rPr>
          <w:rFonts w:cs="Times New Roman"/>
          <w:szCs w:val="24"/>
        </w:rPr>
        <w:t xml:space="preserve">harm to innocent </w:t>
      </w:r>
      <w:r w:rsidRPr="00FD2825">
        <w:rPr>
          <w:rFonts w:cs="Times New Roman"/>
          <w:szCs w:val="24"/>
        </w:rPr>
        <w:t>parties.</w:t>
      </w:r>
    </w:p>
    <w:p w:rsidR="00FD2825" w:rsidRDefault="00FD2825" w:rsidP="00FD2825">
      <w:pPr>
        <w:pStyle w:val="ListParagraph"/>
        <w:numPr>
          <w:ilvl w:val="0"/>
          <w:numId w:val="1"/>
        </w:num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P</w:t>
      </w:r>
      <w:r w:rsidR="003E3FDF" w:rsidRPr="00FD2825">
        <w:rPr>
          <w:rFonts w:cs="Times New Roman"/>
          <w:szCs w:val="24"/>
        </w:rPr>
        <w:t xml:space="preserve">lagiarism is not a crime, it creates moral harm by damaging the integrity and damaging reputation of parties </w:t>
      </w:r>
      <w:r w:rsidR="00686316" w:rsidRPr="00FD2825">
        <w:rPr>
          <w:rFonts w:cs="Times New Roman"/>
          <w:szCs w:val="24"/>
        </w:rPr>
        <w:t xml:space="preserve">involved. </w:t>
      </w:r>
    </w:p>
    <w:p w:rsidR="00CA0E97" w:rsidRPr="00FD2825" w:rsidRDefault="00686316" w:rsidP="00FD2825">
      <w:pPr>
        <w:pStyle w:val="ListParagraph"/>
        <w:numPr>
          <w:ilvl w:val="0"/>
          <w:numId w:val="1"/>
        </w:numPr>
        <w:jc w:val="left"/>
        <w:rPr>
          <w:rFonts w:cs="Times New Roman"/>
          <w:szCs w:val="24"/>
        </w:rPr>
      </w:pPr>
      <w:r w:rsidRPr="00FD2825">
        <w:rPr>
          <w:rFonts w:cs="Times New Roman"/>
          <w:szCs w:val="24"/>
        </w:rPr>
        <w:t xml:space="preserve">The deceptive means of communication aftermath and detection are generally disruptive to any society and organization. </w:t>
      </w:r>
      <w:r w:rsidR="000E5B7C">
        <w:rPr>
          <w:rFonts w:cs="Times New Roman"/>
          <w:szCs w:val="24"/>
        </w:rPr>
        <w:t>(</w:t>
      </w:r>
      <w:r w:rsidRPr="00FD2825">
        <w:rPr>
          <w:rFonts w:cs="Times New Roman"/>
          <w:szCs w:val="24"/>
        </w:rPr>
        <w:t>An example of plagiarism is buying a paper and essay later submitting it as your work and copying from the source without including citations</w:t>
      </w:r>
      <w:r w:rsidR="00341588" w:rsidRPr="00FD2825"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0E5B7C">
        <w:rPr>
          <w:rFonts w:cs="Times New Roman"/>
          <w:color w:val="333333"/>
          <w:szCs w:val="24"/>
          <w:shd w:val="clear" w:color="auto" w:fill="FFFFFF"/>
        </w:rPr>
        <w:t>)</w:t>
      </w:r>
      <w:r w:rsidR="00341588" w:rsidRPr="00FD2825">
        <w:rPr>
          <w:rFonts w:cs="Times New Roman"/>
          <w:color w:val="333333"/>
          <w:szCs w:val="24"/>
          <w:shd w:val="clear" w:color="auto" w:fill="FFFFFF"/>
        </w:rPr>
        <w:t>("</w:t>
      </w:r>
      <w:r w:rsidR="00341588" w:rsidRPr="00FD2825">
        <w:rPr>
          <w:rFonts w:cs="Times New Roman"/>
          <w:szCs w:val="24"/>
          <w:shd w:val="clear" w:color="auto" w:fill="FFFFFF"/>
        </w:rPr>
        <w:t>Introduction: Plagiarism in college")</w:t>
      </w:r>
      <w:r w:rsidRPr="00FD2825">
        <w:rPr>
          <w:rFonts w:cs="Times New Roman"/>
          <w:szCs w:val="24"/>
        </w:rPr>
        <w:t>.</w:t>
      </w:r>
    </w:p>
    <w:p w:rsidR="00FD2825" w:rsidRDefault="00CA166F" w:rsidP="00FD2825">
      <w:pPr>
        <w:pStyle w:val="ListParagraph"/>
        <w:numPr>
          <w:ilvl w:val="0"/>
          <w:numId w:val="1"/>
        </w:numPr>
        <w:jc w:val="right"/>
        <w:rPr>
          <w:rFonts w:cs="Times New Roman"/>
          <w:szCs w:val="24"/>
        </w:rPr>
      </w:pPr>
      <w:r w:rsidRPr="000E5B7C">
        <w:rPr>
          <w:rFonts w:cs="Times New Roman"/>
          <w:szCs w:val="24"/>
          <w:u w:val="single"/>
        </w:rPr>
        <w:t>Ghostwriting</w:t>
      </w:r>
      <w:r w:rsidR="00367579" w:rsidRPr="000E5B7C">
        <w:rPr>
          <w:rFonts w:cs="Times New Roman"/>
          <w:szCs w:val="24"/>
          <w:u w:val="single"/>
        </w:rPr>
        <w:t xml:space="preserve"> </w:t>
      </w:r>
      <w:r w:rsidR="00324207" w:rsidRPr="000E5B7C">
        <w:rPr>
          <w:rFonts w:cs="Times New Roman"/>
          <w:szCs w:val="24"/>
          <w:u w:val="single"/>
        </w:rPr>
        <w:t xml:space="preserve">is characterized by writing uncredited </w:t>
      </w:r>
      <w:r w:rsidRPr="000E5B7C">
        <w:rPr>
          <w:rFonts w:cs="Times New Roman"/>
          <w:szCs w:val="24"/>
          <w:u w:val="single"/>
        </w:rPr>
        <w:t>articles, book</w:t>
      </w:r>
      <w:r w:rsidR="00324207" w:rsidRPr="000E5B7C">
        <w:rPr>
          <w:rFonts w:cs="Times New Roman"/>
          <w:szCs w:val="24"/>
          <w:u w:val="single"/>
        </w:rPr>
        <w:t xml:space="preserve">s, and web copy for </w:t>
      </w:r>
      <w:r w:rsidRPr="000E5B7C">
        <w:rPr>
          <w:rFonts w:cs="Times New Roman"/>
          <w:szCs w:val="24"/>
          <w:u w:val="single"/>
        </w:rPr>
        <w:t>publication</w:t>
      </w:r>
      <w:r w:rsidRPr="00FD2825">
        <w:rPr>
          <w:rFonts w:cs="Times New Roman"/>
          <w:szCs w:val="24"/>
        </w:rPr>
        <w:t xml:space="preserve">. </w:t>
      </w:r>
      <w:r w:rsidR="00324207" w:rsidRPr="00FD2825">
        <w:rPr>
          <w:rFonts w:cs="Times New Roman"/>
          <w:szCs w:val="24"/>
        </w:rPr>
        <w:t>Spee</w:t>
      </w:r>
      <w:bookmarkStart w:id="0" w:name="_GoBack"/>
      <w:bookmarkEnd w:id="0"/>
      <w:r w:rsidR="00324207" w:rsidRPr="00FD2825">
        <w:rPr>
          <w:rFonts w:cs="Times New Roman"/>
          <w:szCs w:val="24"/>
        </w:rPr>
        <w:t xml:space="preserve">chwriters use the act for </w:t>
      </w:r>
      <w:r w:rsidRPr="00FD2825">
        <w:rPr>
          <w:rFonts w:cs="Times New Roman"/>
          <w:szCs w:val="24"/>
        </w:rPr>
        <w:t>political</w:t>
      </w:r>
      <w:r w:rsidR="00324207" w:rsidRPr="00FD2825">
        <w:rPr>
          <w:rFonts w:cs="Times New Roman"/>
          <w:szCs w:val="24"/>
        </w:rPr>
        <w:t xml:space="preserve"> leaders and presidents</w:t>
      </w:r>
      <w:r w:rsidRPr="00FD2825">
        <w:rPr>
          <w:rFonts w:cs="Times New Roman"/>
          <w:szCs w:val="24"/>
        </w:rPr>
        <w:t xml:space="preserve"> and </w:t>
      </w:r>
      <w:r w:rsidR="006A39D2" w:rsidRPr="00FD2825">
        <w:rPr>
          <w:rFonts w:cs="Times New Roman"/>
          <w:szCs w:val="24"/>
        </w:rPr>
        <w:t xml:space="preserve">celebrities. </w:t>
      </w:r>
      <w:r w:rsidR="006A39D2" w:rsidRPr="00FD2825">
        <w:rPr>
          <w:rFonts w:cs="Times New Roman"/>
          <w:szCs w:val="24"/>
        </w:rPr>
        <w:lastRenderedPageBreak/>
        <w:t xml:space="preserve">The scientific field is facing an unprecedented challenge for ghostwriters. Such writers write articles for a pharmaceutical company and later on published. </w:t>
      </w:r>
    </w:p>
    <w:p w:rsidR="00FD2825" w:rsidRDefault="006A39D2" w:rsidP="00FD2825">
      <w:pPr>
        <w:pStyle w:val="ListParagraph"/>
        <w:numPr>
          <w:ilvl w:val="0"/>
          <w:numId w:val="1"/>
        </w:numPr>
        <w:jc w:val="right"/>
        <w:rPr>
          <w:rFonts w:cs="Times New Roman"/>
          <w:szCs w:val="24"/>
        </w:rPr>
      </w:pPr>
      <w:r w:rsidRPr="000E5B7C">
        <w:rPr>
          <w:rFonts w:cs="Times New Roman"/>
          <w:szCs w:val="24"/>
          <w:highlight w:val="yellow"/>
        </w:rPr>
        <w:t>Ghostwriting practices harm the society, and the individual .</w:t>
      </w:r>
      <w:r w:rsidR="009A275D" w:rsidRPr="000E5B7C">
        <w:rPr>
          <w:rFonts w:cs="Times New Roman"/>
          <w:szCs w:val="24"/>
          <w:highlight w:val="yellow"/>
        </w:rPr>
        <w:t xml:space="preserve">government </w:t>
      </w:r>
      <w:r w:rsidR="00AE25E7" w:rsidRPr="000E5B7C">
        <w:rPr>
          <w:rFonts w:cs="Times New Roman"/>
          <w:szCs w:val="24"/>
          <w:highlight w:val="yellow"/>
        </w:rPr>
        <w:t>leaders</w:t>
      </w:r>
      <w:r w:rsidR="009A275D" w:rsidRPr="000E5B7C">
        <w:rPr>
          <w:rFonts w:cs="Times New Roman"/>
          <w:szCs w:val="24"/>
          <w:highlight w:val="yellow"/>
        </w:rPr>
        <w:t xml:space="preserve"> use ghostwriters to write speeches after significant events such as a substantial </w:t>
      </w:r>
      <w:r w:rsidR="00341588" w:rsidRPr="000E5B7C">
        <w:rPr>
          <w:rFonts w:cs="Times New Roman"/>
          <w:szCs w:val="24"/>
          <w:highlight w:val="yellow"/>
        </w:rPr>
        <w:t>pandemic</w:t>
      </w:r>
      <w:r w:rsidR="00341588" w:rsidRPr="00FD2825"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341588" w:rsidRPr="00FD2825">
        <w:rPr>
          <w:rFonts w:cs="Times New Roman"/>
          <w:szCs w:val="24"/>
          <w:shd w:val="clear" w:color="auto" w:fill="FFFFFF"/>
        </w:rPr>
        <w:t>(</w:t>
      </w:r>
      <w:proofErr w:type="spellStart"/>
      <w:r w:rsidR="00341588" w:rsidRPr="00FD2825">
        <w:rPr>
          <w:rFonts w:cs="Times New Roman"/>
          <w:szCs w:val="24"/>
          <w:shd w:val="clear" w:color="auto" w:fill="FFFFFF"/>
        </w:rPr>
        <w:t>Fusch</w:t>
      </w:r>
      <w:proofErr w:type="spellEnd"/>
      <w:r w:rsidR="00341588" w:rsidRPr="00FD2825">
        <w:rPr>
          <w:rFonts w:cs="Times New Roman"/>
          <w:szCs w:val="24"/>
          <w:shd w:val="clear" w:color="auto" w:fill="FFFFFF"/>
        </w:rPr>
        <w:t>, et al)</w:t>
      </w:r>
      <w:r w:rsidR="00AE25E7" w:rsidRPr="00FD2825">
        <w:rPr>
          <w:rFonts w:cs="Times New Roman"/>
          <w:szCs w:val="24"/>
        </w:rPr>
        <w:t xml:space="preserve">. </w:t>
      </w:r>
    </w:p>
    <w:p w:rsidR="00FD2825" w:rsidRDefault="009A275D" w:rsidP="00FD2825">
      <w:pPr>
        <w:pStyle w:val="ListParagraph"/>
        <w:numPr>
          <w:ilvl w:val="0"/>
          <w:numId w:val="1"/>
        </w:numPr>
        <w:jc w:val="right"/>
        <w:rPr>
          <w:rFonts w:cs="Times New Roman"/>
          <w:szCs w:val="24"/>
        </w:rPr>
      </w:pPr>
      <w:r w:rsidRPr="00FD2825">
        <w:rPr>
          <w:rFonts w:cs="Times New Roman"/>
          <w:szCs w:val="24"/>
        </w:rPr>
        <w:t xml:space="preserve">The scripts are mostly utilized for clarified demonstration of the delegate's </w:t>
      </w:r>
      <w:r w:rsidR="00341588" w:rsidRPr="00FD2825">
        <w:rPr>
          <w:rFonts w:cs="Times New Roman"/>
          <w:szCs w:val="24"/>
        </w:rPr>
        <w:t>mind. However</w:t>
      </w:r>
      <w:r w:rsidRPr="00FD2825">
        <w:rPr>
          <w:rFonts w:cs="Times New Roman"/>
          <w:szCs w:val="24"/>
        </w:rPr>
        <w:t xml:space="preserve"> series of individuals assume it is the role of the leaders to explain the significant points.</w:t>
      </w:r>
      <w:r w:rsidR="00AE25E7" w:rsidRPr="00FD2825">
        <w:rPr>
          <w:rFonts w:cs="Times New Roman"/>
          <w:szCs w:val="24"/>
        </w:rPr>
        <w:t xml:space="preserve"> </w:t>
      </w:r>
    </w:p>
    <w:p w:rsidR="00FD2825" w:rsidRDefault="00AE25E7" w:rsidP="00FD2825">
      <w:pPr>
        <w:pStyle w:val="ListParagraph"/>
        <w:numPr>
          <w:ilvl w:val="0"/>
          <w:numId w:val="1"/>
        </w:numPr>
        <w:jc w:val="right"/>
        <w:rPr>
          <w:rFonts w:cs="Times New Roman"/>
          <w:szCs w:val="24"/>
        </w:rPr>
      </w:pPr>
      <w:r w:rsidRPr="00FD2825">
        <w:rPr>
          <w:rFonts w:cs="Times New Roman"/>
          <w:szCs w:val="24"/>
        </w:rPr>
        <w:t xml:space="preserve">In academics, ghostwriting is considered a form of unethical behavior and plagiarism, which its diverse effects result in health problems in </w:t>
      </w:r>
      <w:r w:rsidR="00D060B4" w:rsidRPr="00FD2825">
        <w:rPr>
          <w:rFonts w:cs="Times New Roman"/>
          <w:szCs w:val="24"/>
        </w:rPr>
        <w:t>society. The majority</w:t>
      </w:r>
      <w:r w:rsidRPr="00FD2825">
        <w:rPr>
          <w:rFonts w:cs="Times New Roman"/>
          <w:szCs w:val="24"/>
        </w:rPr>
        <w:t xml:space="preserve"> of students use ghostwriters to produce written work for the students to </w:t>
      </w:r>
      <w:r w:rsidR="00D060B4" w:rsidRPr="00FD2825">
        <w:rPr>
          <w:rFonts w:cs="Times New Roman"/>
          <w:szCs w:val="24"/>
        </w:rPr>
        <w:t xml:space="preserve">graduate. </w:t>
      </w:r>
    </w:p>
    <w:p w:rsidR="00686316" w:rsidRPr="00FD2825" w:rsidRDefault="00D060B4" w:rsidP="00FD2825">
      <w:pPr>
        <w:pStyle w:val="ListParagraph"/>
        <w:numPr>
          <w:ilvl w:val="0"/>
          <w:numId w:val="1"/>
        </w:numPr>
        <w:jc w:val="right"/>
        <w:rPr>
          <w:rFonts w:cs="Times New Roman"/>
          <w:szCs w:val="24"/>
        </w:rPr>
      </w:pPr>
      <w:r w:rsidRPr="00FD2825">
        <w:rPr>
          <w:rFonts w:cs="Times New Roman"/>
          <w:szCs w:val="24"/>
        </w:rPr>
        <w:t>There</w:t>
      </w:r>
      <w:r w:rsidR="00AE25E7" w:rsidRPr="00FD2825">
        <w:rPr>
          <w:rFonts w:cs="Times New Roman"/>
          <w:szCs w:val="24"/>
        </w:rPr>
        <w:t xml:space="preserve"> is little effort to fight plagiarism and ghostwriting since they are </w:t>
      </w:r>
      <w:r w:rsidRPr="00FD2825">
        <w:rPr>
          <w:rFonts w:cs="Times New Roman"/>
          <w:szCs w:val="24"/>
        </w:rPr>
        <w:t>condemned</w:t>
      </w:r>
      <w:r w:rsidR="00AE25E7" w:rsidRPr="00FD2825">
        <w:rPr>
          <w:rFonts w:cs="Times New Roman"/>
          <w:szCs w:val="24"/>
        </w:rPr>
        <w:t xml:space="preserve"> as unethical and unacceptable</w:t>
      </w:r>
      <w:r w:rsidR="00341588" w:rsidRPr="00FD2825">
        <w:rPr>
          <w:rFonts w:cs="Times New Roman"/>
          <w:color w:val="333333"/>
          <w:szCs w:val="24"/>
          <w:shd w:val="clear" w:color="auto" w:fill="FFFFFF"/>
        </w:rPr>
        <w:t xml:space="preserve"> </w:t>
      </w:r>
      <w:r w:rsidR="00341588" w:rsidRPr="00FD2825">
        <w:rPr>
          <w:rFonts w:cs="Times New Roman"/>
          <w:szCs w:val="24"/>
          <w:shd w:val="clear" w:color="auto" w:fill="FFFFFF"/>
        </w:rPr>
        <w:t>("Introduction Ghostwriting")</w:t>
      </w:r>
      <w:r w:rsidR="00FD2825">
        <w:rPr>
          <w:rFonts w:cs="Times New Roman"/>
          <w:szCs w:val="24"/>
        </w:rPr>
        <w:t>.there is a need for urgent development of strict rules and laws regarding plagiarism and ghostwriting.</w:t>
      </w:r>
    </w:p>
    <w:p w:rsidR="00341588" w:rsidRDefault="00341588" w:rsidP="00FD2825">
      <w:pPr>
        <w:ind w:firstLine="0"/>
        <w:jc w:val="righ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341588" w:rsidRPr="00341588" w:rsidRDefault="00341588" w:rsidP="00341588">
      <w:pPr>
        <w:shd w:val="clear" w:color="auto" w:fill="FFFFFF"/>
        <w:spacing w:after="0" w:line="240" w:lineRule="auto"/>
        <w:ind w:firstLine="0"/>
        <w:rPr>
          <w:rFonts w:eastAsia="Times New Roman" w:cs="Times New Roman"/>
          <w:color w:val="000000"/>
          <w:szCs w:val="24"/>
        </w:rPr>
      </w:pPr>
      <w:r w:rsidRPr="00341588">
        <w:rPr>
          <w:rFonts w:eastAsia="Times New Roman" w:cs="Times New Roman"/>
          <w:color w:val="000000"/>
          <w:szCs w:val="24"/>
        </w:rPr>
        <w:t>Works Cited</w:t>
      </w:r>
    </w:p>
    <w:p w:rsidR="00341588" w:rsidRPr="00341588" w:rsidRDefault="00341588" w:rsidP="00341588">
      <w:pPr>
        <w:shd w:val="clear" w:color="auto" w:fill="FFFFFF"/>
        <w:spacing w:after="0" w:line="550" w:lineRule="atLeast"/>
        <w:ind w:left="720" w:right="75" w:hanging="720"/>
        <w:jc w:val="left"/>
        <w:rPr>
          <w:rFonts w:eastAsia="Times New Roman" w:cs="Times New Roman"/>
          <w:color w:val="000000"/>
          <w:szCs w:val="24"/>
        </w:rPr>
      </w:pPr>
      <w:proofErr w:type="spellStart"/>
      <w:r w:rsidRPr="00341588">
        <w:rPr>
          <w:rFonts w:eastAsia="Times New Roman" w:cs="Times New Roman"/>
          <w:color w:val="000000"/>
          <w:szCs w:val="24"/>
        </w:rPr>
        <w:t>Fusch</w:t>
      </w:r>
      <w:proofErr w:type="spellEnd"/>
      <w:r w:rsidRPr="00341588">
        <w:rPr>
          <w:rFonts w:eastAsia="Times New Roman" w:cs="Times New Roman"/>
          <w:color w:val="000000"/>
          <w:szCs w:val="24"/>
        </w:rPr>
        <w:t>, P. I., et al. "The ethical implications of plagiarism and Ghostwriting in an open society." </w:t>
      </w:r>
      <w:r w:rsidRPr="00341588">
        <w:rPr>
          <w:rFonts w:eastAsia="Times New Roman" w:cs="Times New Roman"/>
          <w:i/>
          <w:iCs/>
          <w:color w:val="000000"/>
          <w:szCs w:val="24"/>
        </w:rPr>
        <w:t>Journal of Social Change</w:t>
      </w:r>
      <w:r w:rsidRPr="00341588">
        <w:rPr>
          <w:rFonts w:eastAsia="Times New Roman" w:cs="Times New Roman"/>
          <w:color w:val="000000"/>
          <w:szCs w:val="24"/>
        </w:rPr>
        <w:t>, vol. 9, no. 1, 2017, doi:10.5590/josc.2017.09.1.04.</w:t>
      </w:r>
    </w:p>
    <w:p w:rsidR="00341588" w:rsidRPr="00341588" w:rsidRDefault="00341588" w:rsidP="00341588">
      <w:pPr>
        <w:shd w:val="clear" w:color="auto" w:fill="FFFFFF"/>
        <w:spacing w:after="0" w:line="550" w:lineRule="atLeast"/>
        <w:ind w:left="720" w:right="75" w:hanging="720"/>
        <w:jc w:val="left"/>
        <w:rPr>
          <w:rFonts w:eastAsia="Times New Roman" w:cs="Times New Roman"/>
          <w:color w:val="000000"/>
          <w:szCs w:val="24"/>
        </w:rPr>
      </w:pPr>
      <w:r w:rsidRPr="00341588">
        <w:rPr>
          <w:rFonts w:eastAsia="Times New Roman" w:cs="Times New Roman"/>
          <w:color w:val="000000"/>
          <w:szCs w:val="24"/>
        </w:rPr>
        <w:t>"Introduction Ghostwriting." </w:t>
      </w:r>
      <w:r w:rsidRPr="00341588">
        <w:rPr>
          <w:rFonts w:eastAsia="Times New Roman" w:cs="Times New Roman"/>
          <w:i/>
          <w:iCs/>
          <w:color w:val="000000"/>
          <w:szCs w:val="24"/>
        </w:rPr>
        <w:t>Ghostwriting Modernism</w:t>
      </w:r>
      <w:r w:rsidRPr="00341588">
        <w:rPr>
          <w:rFonts w:eastAsia="Times New Roman" w:cs="Times New Roman"/>
          <w:color w:val="000000"/>
          <w:szCs w:val="24"/>
        </w:rPr>
        <w:t>, 2018, pp. 1-9, doi</w:t>
      </w:r>
      <w:proofErr w:type="gramStart"/>
      <w:r w:rsidRPr="00341588">
        <w:rPr>
          <w:rFonts w:eastAsia="Times New Roman" w:cs="Times New Roman"/>
          <w:color w:val="000000"/>
          <w:szCs w:val="24"/>
        </w:rPr>
        <w:t>:10.7591</w:t>
      </w:r>
      <w:proofErr w:type="gramEnd"/>
      <w:r w:rsidRPr="00341588">
        <w:rPr>
          <w:rFonts w:eastAsia="Times New Roman" w:cs="Times New Roman"/>
          <w:color w:val="000000"/>
          <w:szCs w:val="24"/>
        </w:rPr>
        <w:t>/9781501717666-002.</w:t>
      </w:r>
    </w:p>
    <w:p w:rsidR="00341588" w:rsidRPr="00341588" w:rsidRDefault="00341588" w:rsidP="00341588">
      <w:pPr>
        <w:shd w:val="clear" w:color="auto" w:fill="FFFFFF"/>
        <w:spacing w:after="0" w:line="550" w:lineRule="atLeast"/>
        <w:ind w:left="720" w:right="75" w:hanging="720"/>
        <w:jc w:val="left"/>
        <w:rPr>
          <w:rFonts w:eastAsia="Times New Roman" w:cs="Times New Roman"/>
          <w:color w:val="000000"/>
          <w:szCs w:val="24"/>
        </w:rPr>
      </w:pPr>
      <w:r w:rsidRPr="00341588">
        <w:rPr>
          <w:rFonts w:eastAsia="Times New Roman" w:cs="Times New Roman"/>
          <w:color w:val="000000"/>
          <w:szCs w:val="24"/>
        </w:rPr>
        <w:t>"Introduction: Plagiarism in college." </w:t>
      </w:r>
      <w:r w:rsidRPr="00341588">
        <w:rPr>
          <w:rFonts w:eastAsia="Times New Roman" w:cs="Times New Roman"/>
          <w:i/>
          <w:iCs/>
          <w:color w:val="000000"/>
          <w:szCs w:val="24"/>
        </w:rPr>
        <w:t>My Word</w:t>
      </w:r>
      <w:proofErr w:type="gramStart"/>
      <w:r w:rsidRPr="00341588">
        <w:rPr>
          <w:rFonts w:eastAsia="Times New Roman" w:cs="Times New Roman"/>
          <w:i/>
          <w:iCs/>
          <w:color w:val="000000"/>
          <w:szCs w:val="24"/>
        </w:rPr>
        <w:t>!</w:t>
      </w:r>
      <w:r w:rsidRPr="00341588">
        <w:rPr>
          <w:rFonts w:eastAsia="Times New Roman" w:cs="Times New Roman"/>
          <w:color w:val="000000"/>
          <w:szCs w:val="24"/>
        </w:rPr>
        <w:t>,</w:t>
      </w:r>
      <w:proofErr w:type="gramEnd"/>
      <w:r w:rsidRPr="00341588">
        <w:rPr>
          <w:rFonts w:eastAsia="Times New Roman" w:cs="Times New Roman"/>
          <w:color w:val="000000"/>
          <w:szCs w:val="24"/>
        </w:rPr>
        <w:t> 2017, pp. 1-10, doi:10.7591/9780801458408-001.</w:t>
      </w:r>
    </w:p>
    <w:p w:rsidR="00341588" w:rsidRPr="00341588" w:rsidRDefault="00341588" w:rsidP="00CA0E97">
      <w:pPr>
        <w:ind w:firstLine="0"/>
        <w:jc w:val="left"/>
        <w:rPr>
          <w:rFonts w:cs="Times New Roman"/>
          <w:szCs w:val="24"/>
        </w:rPr>
      </w:pPr>
    </w:p>
    <w:p w:rsidR="00CA0E97" w:rsidRPr="00341588" w:rsidRDefault="00367579" w:rsidP="00CA0E97">
      <w:pPr>
        <w:ind w:firstLine="0"/>
        <w:jc w:val="left"/>
        <w:rPr>
          <w:rFonts w:cs="Times New Roman"/>
          <w:szCs w:val="24"/>
        </w:rPr>
      </w:pPr>
      <w:r w:rsidRPr="00341588">
        <w:rPr>
          <w:rFonts w:cs="Times New Roman"/>
          <w:szCs w:val="24"/>
        </w:rPr>
        <w:tab/>
      </w:r>
    </w:p>
    <w:sectPr w:rsidR="00CA0E97" w:rsidRPr="0034158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ED0" w:rsidRDefault="002C2ED0">
      <w:pPr>
        <w:spacing w:after="0" w:line="240" w:lineRule="auto"/>
      </w:pPr>
      <w:r>
        <w:separator/>
      </w:r>
    </w:p>
  </w:endnote>
  <w:endnote w:type="continuationSeparator" w:id="0">
    <w:p w:rsidR="002C2ED0" w:rsidRDefault="002C2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ED0" w:rsidRDefault="002C2ED0">
      <w:pPr>
        <w:spacing w:after="0" w:line="240" w:lineRule="auto"/>
      </w:pPr>
      <w:r>
        <w:separator/>
      </w:r>
    </w:p>
  </w:footnote>
  <w:footnote w:type="continuationSeparator" w:id="0">
    <w:p w:rsidR="002C2ED0" w:rsidRDefault="002C2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41879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24E75" w:rsidRDefault="0036757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5B7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24E75" w:rsidRDefault="00224E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171858"/>
    <w:multiLevelType w:val="hybridMultilevel"/>
    <w:tmpl w:val="04EE8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75"/>
    <w:rsid w:val="000007A3"/>
    <w:rsid w:val="000E5B7C"/>
    <w:rsid w:val="00224E75"/>
    <w:rsid w:val="002C2ED0"/>
    <w:rsid w:val="00324207"/>
    <w:rsid w:val="00341588"/>
    <w:rsid w:val="00367579"/>
    <w:rsid w:val="003E3FDF"/>
    <w:rsid w:val="004A3FFD"/>
    <w:rsid w:val="00566088"/>
    <w:rsid w:val="00686316"/>
    <w:rsid w:val="006A39D2"/>
    <w:rsid w:val="006C0E9E"/>
    <w:rsid w:val="00901A4A"/>
    <w:rsid w:val="009A275D"/>
    <w:rsid w:val="00AE25E7"/>
    <w:rsid w:val="00C604DD"/>
    <w:rsid w:val="00C7143D"/>
    <w:rsid w:val="00C918D7"/>
    <w:rsid w:val="00CA0E97"/>
    <w:rsid w:val="00CA166F"/>
    <w:rsid w:val="00D060B4"/>
    <w:rsid w:val="00FD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ABC1D1-3BBE-4041-A39C-7BE08A7E2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4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E75"/>
  </w:style>
  <w:style w:type="paragraph" w:styleId="Footer">
    <w:name w:val="footer"/>
    <w:basedOn w:val="Normal"/>
    <w:link w:val="FooterChar"/>
    <w:uiPriority w:val="99"/>
    <w:unhideWhenUsed/>
    <w:rsid w:val="00224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E75"/>
  </w:style>
  <w:style w:type="character" w:customStyle="1" w:styleId="gray">
    <w:name w:val="gray"/>
    <w:basedOn w:val="DefaultParagraphFont"/>
    <w:rsid w:val="00341588"/>
  </w:style>
  <w:style w:type="paragraph" w:styleId="NormalWeb">
    <w:name w:val="Normal (Web)"/>
    <w:basedOn w:val="Normal"/>
    <w:uiPriority w:val="99"/>
    <w:semiHidden/>
    <w:unhideWhenUsed/>
    <w:rsid w:val="0034158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341588"/>
    <w:rPr>
      <w:i/>
      <w:iCs/>
    </w:rPr>
  </w:style>
  <w:style w:type="paragraph" w:styleId="ListParagraph">
    <w:name w:val="List Paragraph"/>
    <w:basedOn w:val="Normal"/>
    <w:uiPriority w:val="34"/>
    <w:qFormat/>
    <w:rsid w:val="00FD2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9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SATELITE</cp:lastModifiedBy>
  <cp:revision>3</cp:revision>
  <dcterms:created xsi:type="dcterms:W3CDTF">2020-10-09T10:54:00Z</dcterms:created>
  <dcterms:modified xsi:type="dcterms:W3CDTF">2020-10-13T08:21:00Z</dcterms:modified>
</cp:coreProperties>
</file>